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A3" w:rsidRPr="004660A3" w:rsidRDefault="009D0EE1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SP</w:t>
      </w:r>
    </w:p>
    <w:p w:rsidR="004660A3" w:rsidRPr="004660A3" w:rsidRDefault="009D0EE1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Self Priming Non Clog Bare Pump</w:t>
      </w:r>
    </w:p>
    <w:p w:rsidR="004660A3" w:rsidRPr="004660A3" w:rsidRDefault="004660A3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DE296F" w:rsidRPr="009D0EE1" w:rsidRDefault="00DE296F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9D0EE1">
        <w:rPr>
          <w:rFonts w:ascii="Helvetica" w:hAnsi="Helvetica" w:cs="Helvetica"/>
          <w:b/>
          <w:sz w:val="24"/>
          <w:szCs w:val="24"/>
          <w:u w:val="single"/>
        </w:rPr>
        <w:t>Overview</w:t>
      </w:r>
    </w:p>
    <w:p w:rsidR="00DE296F" w:rsidRPr="009D0EE1" w:rsidRDefault="00DE296F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660A3" w:rsidRPr="009D0EE1" w:rsidRDefault="009D0EE1" w:rsidP="00DE2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9D0EE1">
        <w:rPr>
          <w:rFonts w:ascii="Arial" w:hAnsi="Arial" w:cs="Arial"/>
          <w:sz w:val="24"/>
          <w:szCs w:val="24"/>
          <w:shd w:val="clear" w:color="auto" w:fill="FFFFFF"/>
        </w:rPr>
        <w:t>Kirloskar</w:t>
      </w:r>
      <w:proofErr w:type="spellEnd"/>
      <w:r w:rsidRPr="009D0EE1">
        <w:rPr>
          <w:rFonts w:ascii="Arial" w:hAnsi="Arial" w:cs="Arial"/>
          <w:sz w:val="24"/>
          <w:szCs w:val="24"/>
          <w:shd w:val="clear" w:color="auto" w:fill="FFFFFF"/>
        </w:rPr>
        <w:t xml:space="preserve"> 'SP' Series Pumps are of non clog and self priming type. They are used in various marine, industrial, civil construction, mobile machinery and public utilities applications.</w:t>
      </w:r>
    </w:p>
    <w:p w:rsidR="009D0EE1" w:rsidRPr="009D0EE1" w:rsidRDefault="009D0EE1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E296F" w:rsidRPr="009D0EE1" w:rsidRDefault="00DE296F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9D0EE1">
        <w:rPr>
          <w:rFonts w:ascii="Helvetica" w:hAnsi="Helvetica" w:cs="Helvetica"/>
          <w:b/>
          <w:sz w:val="24"/>
          <w:szCs w:val="24"/>
          <w:u w:val="single"/>
        </w:rPr>
        <w:t>Technical Specifications / Range</w:t>
      </w:r>
    </w:p>
    <w:p w:rsidR="00DE296F" w:rsidRPr="009D0EE1" w:rsidRDefault="00DE296F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D0EE1" w:rsidRPr="009D0EE1" w:rsidRDefault="009D0EE1" w:rsidP="009D0EE1">
      <w:pPr>
        <w:numPr>
          <w:ilvl w:val="0"/>
          <w:numId w:val="6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 xml:space="preserve">Head 6- 34 </w:t>
      </w:r>
      <w:proofErr w:type="spellStart"/>
      <w:r w:rsidRPr="009D0EE1">
        <w:rPr>
          <w:rFonts w:ascii="Arial" w:eastAsia="Times New Roman" w:hAnsi="Arial" w:cs="Arial"/>
          <w:sz w:val="24"/>
          <w:szCs w:val="24"/>
        </w:rPr>
        <w:t>metres</w:t>
      </w:r>
      <w:proofErr w:type="spellEnd"/>
    </w:p>
    <w:p w:rsidR="009D0EE1" w:rsidRPr="009D0EE1" w:rsidRDefault="009D0EE1" w:rsidP="009D0EE1">
      <w:pPr>
        <w:numPr>
          <w:ilvl w:val="0"/>
          <w:numId w:val="6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 xml:space="preserve">Capacity 77.5-0.6 </w:t>
      </w:r>
      <w:proofErr w:type="spellStart"/>
      <w:r w:rsidRPr="009D0EE1">
        <w:rPr>
          <w:rFonts w:ascii="Arial" w:eastAsia="Times New Roman" w:hAnsi="Arial" w:cs="Arial"/>
          <w:sz w:val="24"/>
          <w:szCs w:val="24"/>
        </w:rPr>
        <w:t>litres</w:t>
      </w:r>
      <w:proofErr w:type="spellEnd"/>
      <w:r w:rsidRPr="009D0EE1">
        <w:rPr>
          <w:rFonts w:ascii="Arial" w:eastAsia="Times New Roman" w:hAnsi="Arial" w:cs="Arial"/>
          <w:sz w:val="24"/>
          <w:szCs w:val="24"/>
        </w:rPr>
        <w:t xml:space="preserve"> per second</w:t>
      </w:r>
    </w:p>
    <w:p w:rsidR="009D0EE1" w:rsidRPr="009D0EE1" w:rsidRDefault="009D0EE1" w:rsidP="009D0EE1">
      <w:pPr>
        <w:numPr>
          <w:ilvl w:val="0"/>
          <w:numId w:val="6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Power Rating</w:t>
      </w:r>
    </w:p>
    <w:p w:rsidR="009D0EE1" w:rsidRPr="009D0EE1" w:rsidRDefault="009D0EE1" w:rsidP="009D0EE1">
      <w:pPr>
        <w:numPr>
          <w:ilvl w:val="1"/>
          <w:numId w:val="6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For Motor Drive&gt; 0.75 kW to 18.7 kW (1.0 HP to 25.0 HP)</w:t>
      </w:r>
    </w:p>
    <w:p w:rsidR="009D0EE1" w:rsidRPr="009D0EE1" w:rsidRDefault="009D0EE1" w:rsidP="009D0EE1">
      <w:pPr>
        <w:numPr>
          <w:ilvl w:val="1"/>
          <w:numId w:val="6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For Engine Drive&gt; 4.0kW to 19.5kW (6.0HP to 26.0HP)</w:t>
      </w:r>
    </w:p>
    <w:p w:rsidR="00DE296F" w:rsidRPr="009D0EE1" w:rsidRDefault="00DE296F" w:rsidP="00DE2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7341" w:rsidRPr="009D0EE1" w:rsidRDefault="003C7341" w:rsidP="003C734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9D0EE1">
        <w:rPr>
          <w:rFonts w:ascii="Helvetica" w:hAnsi="Helvetica" w:cs="Helvetica"/>
          <w:b/>
          <w:sz w:val="24"/>
          <w:szCs w:val="24"/>
          <w:u w:val="single"/>
        </w:rPr>
        <w:t>Features</w:t>
      </w:r>
    </w:p>
    <w:p w:rsidR="003C7341" w:rsidRPr="009D0EE1" w:rsidRDefault="003C7341" w:rsidP="003C734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D0EE1" w:rsidRPr="009D0EE1" w:rsidRDefault="009D0EE1" w:rsidP="009D0EE1">
      <w:pPr>
        <w:numPr>
          <w:ilvl w:val="0"/>
          <w:numId w:val="4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Efficiency at par with internationally available pumps.</w:t>
      </w:r>
    </w:p>
    <w:p w:rsidR="009D0EE1" w:rsidRPr="009D0EE1" w:rsidRDefault="009D0EE1" w:rsidP="009D0EE1">
      <w:pPr>
        <w:numPr>
          <w:ilvl w:val="0"/>
          <w:numId w:val="4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Quick automatic self-priming action.</w:t>
      </w:r>
    </w:p>
    <w:p w:rsidR="009D0EE1" w:rsidRPr="009D0EE1" w:rsidRDefault="009D0EE1" w:rsidP="009D0EE1">
      <w:pPr>
        <w:numPr>
          <w:ilvl w:val="0"/>
          <w:numId w:val="4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Designed for automatic air release during priming.</w:t>
      </w:r>
    </w:p>
    <w:p w:rsidR="009D0EE1" w:rsidRPr="009D0EE1" w:rsidRDefault="009D0EE1" w:rsidP="009D0EE1">
      <w:pPr>
        <w:numPr>
          <w:ilvl w:val="0"/>
          <w:numId w:val="4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Non-clogging impeller to handle suspended solids.</w:t>
      </w:r>
    </w:p>
    <w:p w:rsidR="009D0EE1" w:rsidRPr="009D0EE1" w:rsidRDefault="009D0EE1" w:rsidP="009D0EE1">
      <w:pPr>
        <w:numPr>
          <w:ilvl w:val="0"/>
          <w:numId w:val="4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Repairs possible without disturbing the pipe connection due to back pull out design (except SP'0').</w:t>
      </w:r>
    </w:p>
    <w:p w:rsidR="009D0EE1" w:rsidRPr="009D0EE1" w:rsidRDefault="009D0EE1" w:rsidP="009D0EE1">
      <w:pPr>
        <w:numPr>
          <w:ilvl w:val="0"/>
          <w:numId w:val="4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Portable, when fitted on trolley/trailer.</w:t>
      </w:r>
    </w:p>
    <w:p w:rsidR="009D0EE1" w:rsidRPr="009D0EE1" w:rsidRDefault="009D0EE1" w:rsidP="009D0EE1">
      <w:pPr>
        <w:numPr>
          <w:ilvl w:val="0"/>
          <w:numId w:val="4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Suitable for engine / motor.</w:t>
      </w:r>
    </w:p>
    <w:p w:rsidR="009D0EE1" w:rsidRPr="009D0EE1" w:rsidRDefault="009D0EE1" w:rsidP="009D0EE1">
      <w:pPr>
        <w:numPr>
          <w:ilvl w:val="0"/>
          <w:numId w:val="4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No need for foot value.</w:t>
      </w:r>
    </w:p>
    <w:p w:rsidR="009D0EE1" w:rsidRPr="009D0EE1" w:rsidRDefault="009D0EE1" w:rsidP="009D0EE1">
      <w:pPr>
        <w:numPr>
          <w:ilvl w:val="0"/>
          <w:numId w:val="4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Long life - Due to replaceable wearing parts.</w:t>
      </w:r>
    </w:p>
    <w:p w:rsidR="009D0EE1" w:rsidRPr="009D0EE1" w:rsidRDefault="009D0EE1" w:rsidP="009D0EE1">
      <w:pPr>
        <w:numPr>
          <w:ilvl w:val="0"/>
          <w:numId w:val="4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Dynamically balanced rotating parts ensure minimum vibrations.</w:t>
      </w:r>
    </w:p>
    <w:p w:rsidR="009D0EE1" w:rsidRPr="009D0EE1" w:rsidRDefault="009D0EE1" w:rsidP="009D0EE1">
      <w:pPr>
        <w:numPr>
          <w:ilvl w:val="0"/>
          <w:numId w:val="4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Easy maintenance and spares availability.</w:t>
      </w:r>
    </w:p>
    <w:p w:rsidR="003C7341" w:rsidRPr="009D0EE1" w:rsidRDefault="003C7341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660A3" w:rsidRPr="009D0EE1" w:rsidRDefault="004660A3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9D0EE1">
        <w:rPr>
          <w:rFonts w:ascii="Helvetica" w:hAnsi="Helvetica" w:cs="Helvetica"/>
          <w:b/>
          <w:sz w:val="24"/>
          <w:szCs w:val="24"/>
          <w:u w:val="single"/>
        </w:rPr>
        <w:t>Applications:-</w:t>
      </w:r>
    </w:p>
    <w:p w:rsidR="004660A3" w:rsidRPr="009D0EE1" w:rsidRDefault="004660A3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9D0EE1" w:rsidRPr="009D0EE1" w:rsidRDefault="009D0EE1" w:rsidP="009D0EE1">
      <w:pPr>
        <w:numPr>
          <w:ilvl w:val="0"/>
          <w:numId w:val="5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>Marine-Pumping water from docks, ports, vessels.</w:t>
      </w:r>
    </w:p>
    <w:p w:rsidR="009D0EE1" w:rsidRPr="009D0EE1" w:rsidRDefault="009D0EE1" w:rsidP="009D0EE1">
      <w:pPr>
        <w:numPr>
          <w:ilvl w:val="0"/>
          <w:numId w:val="5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D0EE1">
        <w:rPr>
          <w:rFonts w:ascii="Arial" w:eastAsia="Times New Roman" w:hAnsi="Arial" w:cs="Arial"/>
          <w:sz w:val="24"/>
          <w:szCs w:val="24"/>
        </w:rPr>
        <w:t>industrial :</w:t>
      </w:r>
      <w:proofErr w:type="gramEnd"/>
      <w:r w:rsidRPr="009D0EE1">
        <w:rPr>
          <w:rFonts w:ascii="Arial" w:eastAsia="Times New Roman" w:hAnsi="Arial" w:cs="Arial"/>
          <w:sz w:val="24"/>
          <w:szCs w:val="24"/>
        </w:rPr>
        <w:t xml:space="preserve"> Petroleum products, chemicals, effluents, sewage, ash-water etc.</w:t>
      </w:r>
    </w:p>
    <w:p w:rsidR="009D0EE1" w:rsidRPr="009D0EE1" w:rsidRDefault="009D0EE1" w:rsidP="009D0EE1">
      <w:pPr>
        <w:numPr>
          <w:ilvl w:val="0"/>
          <w:numId w:val="5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 xml:space="preserve">Civil </w:t>
      </w:r>
      <w:proofErr w:type="gramStart"/>
      <w:r w:rsidRPr="009D0EE1">
        <w:rPr>
          <w:rFonts w:ascii="Arial" w:eastAsia="Times New Roman" w:hAnsi="Arial" w:cs="Arial"/>
          <w:sz w:val="24"/>
          <w:szCs w:val="24"/>
        </w:rPr>
        <w:t>construction :</w:t>
      </w:r>
      <w:proofErr w:type="gramEnd"/>
      <w:r w:rsidRPr="009D0EE1">
        <w:rPr>
          <w:rFonts w:ascii="Arial" w:eastAsia="Times New Roman" w:hAnsi="Arial" w:cs="Arial"/>
          <w:sz w:val="24"/>
          <w:szCs w:val="24"/>
        </w:rPr>
        <w:t xml:space="preserve"> Dewatering foundation, trenches and pits.</w:t>
      </w:r>
    </w:p>
    <w:p w:rsidR="009D0EE1" w:rsidRPr="009D0EE1" w:rsidRDefault="009D0EE1" w:rsidP="009D0EE1">
      <w:pPr>
        <w:numPr>
          <w:ilvl w:val="0"/>
          <w:numId w:val="5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 xml:space="preserve">Mobile </w:t>
      </w:r>
      <w:proofErr w:type="gramStart"/>
      <w:r w:rsidRPr="009D0EE1">
        <w:rPr>
          <w:rFonts w:ascii="Arial" w:eastAsia="Times New Roman" w:hAnsi="Arial" w:cs="Arial"/>
          <w:sz w:val="24"/>
          <w:szCs w:val="24"/>
        </w:rPr>
        <w:t>Machinery :</w:t>
      </w:r>
      <w:proofErr w:type="gramEnd"/>
      <w:r w:rsidRPr="009D0EE1">
        <w:rPr>
          <w:rFonts w:ascii="Arial" w:eastAsia="Times New Roman" w:hAnsi="Arial" w:cs="Arial"/>
          <w:sz w:val="24"/>
          <w:szCs w:val="24"/>
        </w:rPr>
        <w:t xml:space="preserve"> Cooling water for marine engines and shovels.</w:t>
      </w:r>
    </w:p>
    <w:p w:rsidR="009D0EE1" w:rsidRPr="009D0EE1" w:rsidRDefault="009D0EE1" w:rsidP="009D0EE1">
      <w:pPr>
        <w:numPr>
          <w:ilvl w:val="0"/>
          <w:numId w:val="5"/>
        </w:numPr>
        <w:spacing w:after="0" w:line="24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D0EE1">
        <w:rPr>
          <w:rFonts w:ascii="Arial" w:eastAsia="Times New Roman" w:hAnsi="Arial" w:cs="Arial"/>
          <w:sz w:val="24"/>
          <w:szCs w:val="24"/>
        </w:rPr>
        <w:t xml:space="preserve">Public </w:t>
      </w:r>
      <w:proofErr w:type="gramStart"/>
      <w:r w:rsidRPr="009D0EE1">
        <w:rPr>
          <w:rFonts w:ascii="Arial" w:eastAsia="Times New Roman" w:hAnsi="Arial" w:cs="Arial"/>
          <w:sz w:val="24"/>
          <w:szCs w:val="24"/>
        </w:rPr>
        <w:t>utilities :</w:t>
      </w:r>
      <w:proofErr w:type="gramEnd"/>
      <w:r w:rsidRPr="009D0EE1">
        <w:rPr>
          <w:rFonts w:ascii="Arial" w:eastAsia="Times New Roman" w:hAnsi="Arial" w:cs="Arial"/>
          <w:sz w:val="24"/>
          <w:szCs w:val="24"/>
        </w:rPr>
        <w:t xml:space="preserve"> Sewage pumping.</w:t>
      </w:r>
    </w:p>
    <w:p w:rsidR="004660A3" w:rsidRPr="004660A3" w:rsidRDefault="009D0EE1" w:rsidP="00DE29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3937488" cy="4168206"/>
            <wp:effectExtent l="19050" t="0" r="5862" b="0"/>
            <wp:docPr id="2" name="Picture 1" descr="http://i00.i.aliimg.com/photo/v1/50005597570/Kirloskar_Brothers_Limited_Self_Priming_Sewage_P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0.i.aliimg.com/photo/v1/50005597570/Kirloskar_Brothers_Limited_Self_Priming_Sewage_Pu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427" cy="417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0A3" w:rsidRPr="004660A3" w:rsidSect="00DE296F">
      <w:pgSz w:w="12240" w:h="20160" w:code="1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84D"/>
    <w:multiLevelType w:val="multilevel"/>
    <w:tmpl w:val="0710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A0BFC"/>
    <w:multiLevelType w:val="multilevel"/>
    <w:tmpl w:val="CC02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C6C6C"/>
    <w:multiLevelType w:val="multilevel"/>
    <w:tmpl w:val="79A2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63296"/>
    <w:multiLevelType w:val="multilevel"/>
    <w:tmpl w:val="A5FC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A34C2"/>
    <w:multiLevelType w:val="multilevel"/>
    <w:tmpl w:val="71F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C1044"/>
    <w:multiLevelType w:val="multilevel"/>
    <w:tmpl w:val="42B2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E296F"/>
    <w:rsid w:val="00031AC8"/>
    <w:rsid w:val="001B4469"/>
    <w:rsid w:val="00352DF4"/>
    <w:rsid w:val="003C7341"/>
    <w:rsid w:val="004660A3"/>
    <w:rsid w:val="00616A32"/>
    <w:rsid w:val="006B551A"/>
    <w:rsid w:val="00813993"/>
    <w:rsid w:val="00946807"/>
    <w:rsid w:val="009D0EE1"/>
    <w:rsid w:val="00A31EB0"/>
    <w:rsid w:val="00AF6731"/>
    <w:rsid w:val="00BD5040"/>
    <w:rsid w:val="00BE79CE"/>
    <w:rsid w:val="00C93329"/>
    <w:rsid w:val="00D36101"/>
    <w:rsid w:val="00DB48C6"/>
    <w:rsid w:val="00DE296F"/>
    <w:rsid w:val="00DF3067"/>
    <w:rsid w:val="00E0773C"/>
    <w:rsid w:val="00F5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2015-12-02T06:21:00Z</cp:lastPrinted>
  <dcterms:created xsi:type="dcterms:W3CDTF">2015-12-19T07:31:00Z</dcterms:created>
  <dcterms:modified xsi:type="dcterms:W3CDTF">2015-12-19T07:35:00Z</dcterms:modified>
</cp:coreProperties>
</file>